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4A" w:rsidRPr="000C4E24" w:rsidRDefault="00827D4A" w:rsidP="003624ED">
      <w:pPr>
        <w:adjustRightInd w:val="0"/>
        <w:snapToGrid w:val="0"/>
        <w:spacing w:beforeLines="50" w:afterLines="50" w:line="380" w:lineRule="exact"/>
        <w:jc w:val="center"/>
        <w:rPr>
          <w:rFonts w:eastAsia="黑体"/>
          <w:b/>
          <w:sz w:val="28"/>
          <w:szCs w:val="28"/>
        </w:rPr>
      </w:pPr>
      <w:r w:rsidRPr="000C4E24">
        <w:rPr>
          <w:rFonts w:eastAsia="黑体"/>
          <w:b/>
          <w:sz w:val="28"/>
          <w:szCs w:val="28"/>
        </w:rPr>
        <w:t>主观社会阶层测量</w:t>
      </w:r>
    </w:p>
    <w:p w:rsidR="00827D4A" w:rsidRPr="000C4E24" w:rsidRDefault="00827D4A" w:rsidP="00827D4A">
      <w:pPr>
        <w:tabs>
          <w:tab w:val="left" w:pos="2410"/>
          <w:tab w:val="left" w:pos="2552"/>
        </w:tabs>
        <w:autoSpaceDE w:val="0"/>
        <w:autoSpaceDN w:val="0"/>
        <w:adjustRightInd w:val="0"/>
        <w:ind w:leftChars="470" w:left="987"/>
        <w:jc w:val="left"/>
        <w:rPr>
          <w:szCs w:val="21"/>
        </w:rPr>
      </w:pPr>
      <w:r>
        <w:rPr>
          <w:noProof/>
        </w:rPr>
        <w:drawing>
          <wp:anchor distT="0" distB="0" distL="114300" distR="114300" simplePos="0" relativeHeight="251660288" behindDoc="0" locked="0" layoutInCell="1" allowOverlap="1">
            <wp:simplePos x="0" y="0"/>
            <wp:positionH relativeFrom="column">
              <wp:posOffset>-175260</wp:posOffset>
            </wp:positionH>
            <wp:positionV relativeFrom="paragraph">
              <wp:posOffset>31750</wp:posOffset>
            </wp:positionV>
            <wp:extent cx="1179195" cy="1337945"/>
            <wp:effectExtent l="19050" t="0" r="1905"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l="30426"/>
                    <a:stretch>
                      <a:fillRect/>
                    </a:stretch>
                  </pic:blipFill>
                  <pic:spPr bwMode="auto">
                    <a:xfrm>
                      <a:off x="0" y="0"/>
                      <a:ext cx="1179195" cy="1337945"/>
                    </a:xfrm>
                    <a:prstGeom prst="rect">
                      <a:avLst/>
                    </a:prstGeom>
                    <a:noFill/>
                    <a:ln w="9525">
                      <a:noFill/>
                      <a:miter lim="800000"/>
                      <a:headEnd/>
                      <a:tailEnd/>
                    </a:ln>
                  </pic:spPr>
                </pic:pic>
              </a:graphicData>
            </a:graphic>
          </wp:anchor>
        </w:drawing>
      </w:r>
      <w:r w:rsidRPr="000C4E24">
        <w:rPr>
          <w:rFonts w:hAnsi="宋体"/>
          <w:szCs w:val="21"/>
        </w:rPr>
        <w:t>指导语：</w:t>
      </w:r>
      <w:r w:rsidRPr="000C4E24">
        <w:t>请您想象一下这个梯子代表了中国不同的家庭所处的不同的社会阶层，等级越高，表示其所处的阶层地位越高。例如，</w:t>
      </w:r>
      <w:r w:rsidRPr="000C4E24">
        <w:t>01</w:t>
      </w:r>
      <w:r w:rsidRPr="000C4E24">
        <w:t>代表社会最底层，来自这些家庭的人其生活境况是最糟糕的，教育水平最低、工作最不体面、收入最低下；</w:t>
      </w:r>
      <w:r w:rsidRPr="000C4E24">
        <w:t>10</w:t>
      </w:r>
      <w:r w:rsidRPr="000C4E24">
        <w:t>代表社会最高层，来自这些家庭的人其生活境况是最优裕的，他们受教育程度高、工作最体面、收入最高。现在，请结合您的状况，思考一下您觉得自己出身的家庭位于梯子的哪一级？</w:t>
      </w:r>
    </w:p>
    <w:p w:rsidR="00827D4A" w:rsidRPr="000C4E24" w:rsidRDefault="00827D4A" w:rsidP="00827D4A">
      <w:pPr>
        <w:tabs>
          <w:tab w:val="left" w:pos="2410"/>
          <w:tab w:val="left" w:pos="2552"/>
        </w:tabs>
        <w:autoSpaceDE w:val="0"/>
        <w:autoSpaceDN w:val="0"/>
        <w:adjustRightInd w:val="0"/>
        <w:ind w:leftChars="470" w:left="987" w:firstLineChars="200" w:firstLine="420"/>
        <w:jc w:val="left"/>
        <w:rPr>
          <w:szCs w:val="21"/>
        </w:rPr>
      </w:pPr>
    </w:p>
    <w:p w:rsidR="00827D4A" w:rsidRPr="000C4E24" w:rsidRDefault="00827D4A" w:rsidP="00827D4A">
      <w:pPr>
        <w:tabs>
          <w:tab w:val="left" w:pos="2410"/>
          <w:tab w:val="left" w:pos="2552"/>
        </w:tabs>
        <w:autoSpaceDE w:val="0"/>
        <w:autoSpaceDN w:val="0"/>
        <w:adjustRightInd w:val="0"/>
        <w:ind w:leftChars="470" w:left="987" w:firstLineChars="350" w:firstLine="735"/>
        <w:jc w:val="left"/>
        <w:rPr>
          <w:szCs w:val="21"/>
        </w:rPr>
      </w:pPr>
      <w:r w:rsidRPr="000C4E24">
        <w:rPr>
          <w:szCs w:val="21"/>
        </w:rPr>
        <w:t>您的答案是：</w:t>
      </w:r>
      <w:r w:rsidRPr="000C4E24">
        <w:rPr>
          <w:szCs w:val="21"/>
          <w:u w:val="single"/>
        </w:rPr>
        <w:t xml:space="preserve">         </w:t>
      </w:r>
      <w:r w:rsidRPr="000C4E24">
        <w:rPr>
          <w:szCs w:val="21"/>
        </w:rPr>
        <w:t xml:space="preserve">  </w:t>
      </w:r>
      <w:r w:rsidRPr="000C4E24">
        <w:rPr>
          <w:szCs w:val="21"/>
        </w:rPr>
        <w:t>（请从</w:t>
      </w:r>
      <w:r w:rsidRPr="000C4E24">
        <w:rPr>
          <w:szCs w:val="21"/>
        </w:rPr>
        <w:t>1-10</w:t>
      </w:r>
      <w:r w:rsidRPr="000C4E24">
        <w:rPr>
          <w:szCs w:val="21"/>
        </w:rPr>
        <w:t>中选择一个数字）</w:t>
      </w:r>
    </w:p>
    <w:p w:rsidR="006F3423" w:rsidRDefault="006F3423"/>
    <w:p w:rsidR="004625E0" w:rsidRDefault="004625E0"/>
    <w:p w:rsidR="004625E0" w:rsidRDefault="004625E0">
      <w:r>
        <w:rPr>
          <w:rFonts w:hint="eastAsia"/>
        </w:rPr>
        <w:t>出处：</w:t>
      </w:r>
    </w:p>
    <w:p w:rsidR="003624ED" w:rsidRDefault="003624ED" w:rsidP="003624ED">
      <w:pPr>
        <w:ind w:left="420" w:hangingChars="200" w:hanging="420"/>
        <w:rPr>
          <w:rFonts w:hint="eastAsia"/>
        </w:rPr>
      </w:pPr>
      <w:r>
        <w:t>杨沈龙</w:t>
      </w:r>
      <w:r>
        <w:rPr>
          <w:rFonts w:hint="eastAsia"/>
        </w:rPr>
        <w:t xml:space="preserve">, </w:t>
      </w:r>
      <w:r>
        <w:t>郭永玉</w:t>
      </w:r>
      <w:r>
        <w:rPr>
          <w:rFonts w:hint="eastAsia"/>
        </w:rPr>
        <w:t>. (</w:t>
      </w:r>
      <w:r>
        <w:t>2016</w:t>
      </w:r>
      <w:r>
        <w:rPr>
          <w:rFonts w:hint="eastAsia"/>
        </w:rPr>
        <w:t xml:space="preserve">). </w:t>
      </w:r>
      <w:r>
        <w:t>低阶层者的系统合理化水平更高吗？</w:t>
      </w:r>
      <w:r>
        <w:t>——</w:t>
      </w:r>
      <w:r>
        <w:t>基于社会认知视角的考察</w:t>
      </w:r>
      <w:r>
        <w:rPr>
          <w:rFonts w:hint="eastAsia"/>
        </w:rPr>
        <w:t xml:space="preserve">. </w:t>
      </w:r>
      <w:r w:rsidRPr="00B7730B">
        <w:rPr>
          <w:i/>
        </w:rPr>
        <w:t>心理学报</w:t>
      </w:r>
      <w:r w:rsidRPr="00B7730B">
        <w:rPr>
          <w:i/>
        </w:rPr>
        <w:t>, 48</w:t>
      </w:r>
      <w:r>
        <w:t>(11), 1467</w:t>
      </w:r>
      <w:r w:rsidRPr="00B7730B">
        <w:t>–</w:t>
      </w:r>
      <w:r>
        <w:t>1478.</w:t>
      </w:r>
    </w:p>
    <w:p w:rsidR="004625E0" w:rsidRPr="004625E0" w:rsidRDefault="004625E0" w:rsidP="004625E0">
      <w:pPr>
        <w:ind w:left="420" w:hangingChars="200" w:hanging="420"/>
      </w:pPr>
      <w:r w:rsidRPr="004625E0">
        <w:t xml:space="preserve">Adler, N. E., Epel, E. S., Castellazzo, G., &amp; Ickovics, J. R. (2000). Relationship of subjective and objective social status with psychological and physiological functioning: Preliminary data in healthy white women. </w:t>
      </w:r>
      <w:r w:rsidRPr="004625E0">
        <w:rPr>
          <w:i/>
          <w:iCs/>
        </w:rPr>
        <w:t>Health Psychology, 19</w:t>
      </w:r>
      <w:r w:rsidRPr="004625E0">
        <w:t>(6), 586–592.</w:t>
      </w:r>
    </w:p>
    <w:p w:rsidR="004625E0" w:rsidRPr="00827D4A" w:rsidRDefault="004625E0"/>
    <w:sectPr w:rsidR="004625E0" w:rsidRPr="00827D4A" w:rsidSect="006F34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A08" w:rsidRDefault="001C6A08" w:rsidP="00827D4A">
      <w:r>
        <w:separator/>
      </w:r>
    </w:p>
  </w:endnote>
  <w:endnote w:type="continuationSeparator" w:id="1">
    <w:p w:rsidR="001C6A08" w:rsidRDefault="001C6A08" w:rsidP="00827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A08" w:rsidRDefault="001C6A08" w:rsidP="00827D4A">
      <w:r>
        <w:separator/>
      </w:r>
    </w:p>
  </w:footnote>
  <w:footnote w:type="continuationSeparator" w:id="1">
    <w:p w:rsidR="001C6A08" w:rsidRDefault="001C6A08" w:rsidP="00827D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7D4A"/>
    <w:rsid w:val="001C6A08"/>
    <w:rsid w:val="003624ED"/>
    <w:rsid w:val="004625E0"/>
    <w:rsid w:val="006F3423"/>
    <w:rsid w:val="00827D4A"/>
    <w:rsid w:val="00EF0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7D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7D4A"/>
    <w:rPr>
      <w:sz w:val="18"/>
      <w:szCs w:val="18"/>
    </w:rPr>
  </w:style>
  <w:style w:type="paragraph" w:styleId="a4">
    <w:name w:val="footer"/>
    <w:basedOn w:val="a"/>
    <w:link w:val="Char0"/>
    <w:uiPriority w:val="99"/>
    <w:semiHidden/>
    <w:unhideWhenUsed/>
    <w:rsid w:val="00827D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7D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481</Characters>
  <Application>Microsoft Office Word</Application>
  <DocSecurity>0</DocSecurity>
  <Lines>4</Lines>
  <Paragraphs>1</Paragraphs>
  <ScaleCrop>false</ScaleCrop>
  <Company>Microsoft</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2017-11-15T08:36:00Z</dcterms:created>
  <dcterms:modified xsi:type="dcterms:W3CDTF">2017-11-15T08:45:00Z</dcterms:modified>
</cp:coreProperties>
</file>